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A5E4" w14:textId="02E5E9EB" w:rsidR="00836983" w:rsidRDefault="00BF3F3D"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BCC0806" wp14:editId="74E571F7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2496240" cy="1367640"/>
            <wp:effectExtent l="0" t="0" r="0" b="3960"/>
            <wp:wrapSquare wrapText="bothSides"/>
            <wp:docPr id="123872986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240" cy="13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9C02E" w14:textId="07FCA8D7" w:rsidR="00BF3F3D" w:rsidRDefault="00BF3F3D" w:rsidP="00BF3F3D">
      <w:pPr>
        <w:rPr>
          <w:b/>
          <w:bCs/>
          <w:sz w:val="28"/>
          <w:szCs w:val="28"/>
          <w:u w:val="single"/>
        </w:rPr>
      </w:pPr>
      <w:r>
        <w:tab/>
      </w:r>
      <w:r w:rsidRPr="00BF3F3D">
        <w:rPr>
          <w:b/>
          <w:bCs/>
          <w:sz w:val="28"/>
          <w:szCs w:val="28"/>
          <w:u w:val="single"/>
        </w:rPr>
        <w:t>FORMULAIRE DE READHESION AUTOMATIQUE</w:t>
      </w:r>
    </w:p>
    <w:p w14:paraId="0049E9D4" w14:textId="62A514B8" w:rsidR="0067101C" w:rsidRPr="0067101C" w:rsidRDefault="0067101C" w:rsidP="0067101C">
      <w:pPr>
        <w:jc w:val="center"/>
        <w:rPr>
          <w:b/>
          <w:bCs/>
          <w:sz w:val="24"/>
          <w:szCs w:val="24"/>
        </w:rPr>
      </w:pPr>
      <w:r w:rsidRPr="0067101C">
        <w:rPr>
          <w:b/>
          <w:bCs/>
          <w:sz w:val="24"/>
          <w:szCs w:val="24"/>
        </w:rPr>
        <w:t>Adhérents individuels</w:t>
      </w:r>
    </w:p>
    <w:p w14:paraId="1382E9D0" w14:textId="77777777" w:rsidR="00BF3F3D" w:rsidRPr="00D90513" w:rsidRDefault="00BF3F3D" w:rsidP="00BF3F3D">
      <w:pPr>
        <w:pStyle w:val="Standard"/>
        <w:ind w:firstLine="708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>ADML63</w:t>
      </w:r>
    </w:p>
    <w:p w14:paraId="60D748D2" w14:textId="444B3026" w:rsidR="00BF3F3D" w:rsidRPr="00D90513" w:rsidRDefault="00BF3F3D" w:rsidP="00BF3F3D">
      <w:pPr>
        <w:pStyle w:val="Standard"/>
        <w:ind w:firstLine="708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>96 Boulevard Lavoisier</w:t>
      </w:r>
    </w:p>
    <w:p w14:paraId="54615118" w14:textId="4BD30192" w:rsidR="00BF3F3D" w:rsidRPr="00D90513" w:rsidRDefault="00BF3F3D" w:rsidP="00BF3F3D">
      <w:pPr>
        <w:ind w:firstLine="708"/>
        <w:rPr>
          <w:rFonts w:cstheme="minorHAnsi"/>
          <w:sz w:val="24"/>
          <w:szCs w:val="24"/>
        </w:rPr>
      </w:pPr>
      <w:r w:rsidRPr="00D90513">
        <w:rPr>
          <w:rFonts w:cstheme="minorHAnsi"/>
          <w:sz w:val="24"/>
          <w:szCs w:val="24"/>
        </w:rPr>
        <w:t>63000 Clermont-Ferrand</w:t>
      </w:r>
    </w:p>
    <w:p w14:paraId="43DE3625" w14:textId="01B06709" w:rsidR="00BF3F3D" w:rsidRPr="00D90513" w:rsidRDefault="00BF3F3D" w:rsidP="00BF3F3D">
      <w:pPr>
        <w:pStyle w:val="Standard"/>
        <w:ind w:firstLine="708"/>
        <w:rPr>
          <w:rFonts w:asciiTheme="minorHAnsi" w:hAnsiTheme="minorHAnsi" w:cstheme="minorHAnsi"/>
          <w:sz w:val="20"/>
          <w:szCs w:val="20"/>
        </w:rPr>
      </w:pPr>
      <w:r w:rsidRPr="00D90513">
        <w:rPr>
          <w:rFonts w:asciiTheme="minorHAnsi" w:hAnsiTheme="minorHAnsi" w:cstheme="minorHAnsi"/>
          <w:sz w:val="20"/>
          <w:szCs w:val="20"/>
        </w:rPr>
        <w:t>compta@doume.org</w:t>
      </w:r>
    </w:p>
    <w:p w14:paraId="07C8F7FC" w14:textId="77777777" w:rsidR="00BF3F3D" w:rsidRPr="00D90513" w:rsidRDefault="00BF3F3D" w:rsidP="00BF3F3D">
      <w:pPr>
        <w:ind w:firstLine="708"/>
        <w:rPr>
          <w:rFonts w:cstheme="minorHAnsi"/>
          <w:sz w:val="24"/>
          <w:szCs w:val="24"/>
        </w:rPr>
      </w:pPr>
    </w:p>
    <w:p w14:paraId="1F727379" w14:textId="5C36BBB0" w:rsidR="00BF3F3D" w:rsidRPr="00D90513" w:rsidRDefault="00BF3F3D" w:rsidP="00BF3F3D">
      <w:pPr>
        <w:rPr>
          <w:rFonts w:cstheme="minorHAnsi"/>
          <w:sz w:val="24"/>
          <w:szCs w:val="24"/>
        </w:rPr>
      </w:pPr>
      <w:r w:rsidRPr="00D90513">
        <w:rPr>
          <w:rFonts w:cstheme="minorHAnsi"/>
          <w:sz w:val="24"/>
          <w:szCs w:val="24"/>
        </w:rPr>
        <w:t xml:space="preserve">J’autorise l’ADML63, gestionnaire de la monnaie locale doume, à prélever les sommes suivantes : </w:t>
      </w:r>
    </w:p>
    <w:p w14:paraId="1E47CBA7" w14:textId="7893C0FF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eastAsia="Liberation Serif" w:hAnsiTheme="minorHAnsi" w:cstheme="minorHAnsi"/>
        </w:rPr>
        <w:t>□</w:t>
      </w:r>
      <w:r w:rsidRPr="00D905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90513">
        <w:rPr>
          <w:rFonts w:asciiTheme="minorHAnsi" w:hAnsiTheme="minorHAnsi" w:cstheme="minorHAnsi"/>
        </w:rPr>
        <w:t>Cotisation annuelle de 1</w:t>
      </w:r>
      <w:r w:rsidR="00007D7D">
        <w:rPr>
          <w:rFonts w:asciiTheme="minorHAnsi" w:hAnsiTheme="minorHAnsi" w:cstheme="minorHAnsi"/>
        </w:rPr>
        <w:t>5</w:t>
      </w:r>
      <w:r w:rsidRPr="00D90513">
        <w:rPr>
          <w:rFonts w:asciiTheme="minorHAnsi" w:hAnsiTheme="minorHAnsi" w:cstheme="minorHAnsi"/>
        </w:rPr>
        <w:t>€ au minimum / autre montant ______ €</w:t>
      </w:r>
    </w:p>
    <w:p w14:paraId="435C8608" w14:textId="5462718F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eastAsia="Liberation Serif" w:hAnsiTheme="minorHAnsi" w:cstheme="minorHAnsi"/>
        </w:rPr>
        <w:t>□</w:t>
      </w:r>
      <w:r w:rsidRPr="00D905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90513">
        <w:rPr>
          <w:rFonts w:asciiTheme="minorHAnsi" w:hAnsiTheme="minorHAnsi" w:cstheme="minorHAnsi"/>
        </w:rPr>
        <w:t xml:space="preserve">Achat de doumes (à placer sur mon compte e-doumes) montant ______ € </w:t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eastAsia="Liberation Serif" w:hAnsiTheme="minorHAnsi" w:cstheme="minorHAnsi"/>
        </w:rPr>
        <w:t>□</w:t>
      </w:r>
      <w:r w:rsidRPr="00D905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90513">
        <w:rPr>
          <w:rFonts w:asciiTheme="minorHAnsi" w:hAnsiTheme="minorHAnsi" w:cstheme="minorHAnsi"/>
        </w:rPr>
        <w:t>mensuel</w:t>
      </w:r>
    </w:p>
    <w:p w14:paraId="4F8EBBDE" w14:textId="76E7F399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eastAsia="Liberation Serif" w:hAnsiTheme="minorHAnsi" w:cstheme="minorHAnsi"/>
        </w:rPr>
        <w:t>□</w:t>
      </w:r>
      <w:r w:rsidRPr="00D905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90513">
        <w:rPr>
          <w:rFonts w:asciiTheme="minorHAnsi" w:hAnsiTheme="minorHAnsi" w:cstheme="minorHAnsi"/>
        </w:rPr>
        <w:t>bimensuel</w:t>
      </w:r>
    </w:p>
    <w:p w14:paraId="31CA211F" w14:textId="3335BCD7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hAnsiTheme="minorHAnsi" w:cstheme="minorHAnsi"/>
        </w:rPr>
        <w:tab/>
      </w:r>
      <w:r w:rsidRPr="00D90513">
        <w:rPr>
          <w:rFonts w:asciiTheme="minorHAnsi" w:eastAsia="Liberation Serif" w:hAnsiTheme="minorHAnsi" w:cstheme="minorHAnsi"/>
        </w:rPr>
        <w:t>□</w:t>
      </w:r>
      <w:r w:rsidRPr="00D9051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D90513">
        <w:rPr>
          <w:rFonts w:asciiTheme="minorHAnsi" w:hAnsiTheme="minorHAnsi" w:cstheme="minorHAnsi"/>
        </w:rPr>
        <w:t>trimestriel</w:t>
      </w:r>
    </w:p>
    <w:p w14:paraId="644C05D3" w14:textId="77777777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</w:p>
    <w:p w14:paraId="3FAFCEA2" w14:textId="370C0C98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>J’ai bien noté qu’à chaque date anniversaire, l’ADML63 demandera si je souhaite continuer, modifier ou arrêter ce prélèvement automatique. Il me suffira de répondre par</w:t>
      </w:r>
      <w:r w:rsidRPr="00D90513">
        <w:rPr>
          <w:rFonts w:asciiTheme="minorHAnsi" w:hAnsiTheme="minorHAnsi" w:cstheme="minorHAnsi"/>
          <w:b/>
          <w:bCs/>
          <w:i/>
          <w:iCs/>
        </w:rPr>
        <w:t xml:space="preserve"> OUI</w:t>
      </w:r>
      <w:r w:rsidRPr="00D90513">
        <w:rPr>
          <w:rFonts w:asciiTheme="minorHAnsi" w:hAnsiTheme="minorHAnsi" w:cstheme="minorHAnsi"/>
        </w:rPr>
        <w:t xml:space="preserve"> ou </w:t>
      </w:r>
      <w:r w:rsidRPr="00D90513">
        <w:rPr>
          <w:rFonts w:asciiTheme="minorHAnsi" w:hAnsiTheme="minorHAnsi" w:cstheme="minorHAnsi"/>
          <w:b/>
          <w:bCs/>
          <w:i/>
          <w:iCs/>
        </w:rPr>
        <w:t xml:space="preserve">NON </w:t>
      </w:r>
      <w:r w:rsidRPr="00D90513">
        <w:rPr>
          <w:rFonts w:asciiTheme="minorHAnsi" w:hAnsiTheme="minorHAnsi" w:cstheme="minorHAnsi"/>
        </w:rPr>
        <w:t>et l’autorisation de prélèvement s’arrêtera automatiquement. (Merci de ne pas résilier par vous-même)</w:t>
      </w:r>
    </w:p>
    <w:p w14:paraId="4734E2A8" w14:textId="77777777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</w:p>
    <w:p w14:paraId="32656433" w14:textId="08F1CF71" w:rsidR="00BF3F3D" w:rsidRPr="00D90513" w:rsidRDefault="00BF3F3D" w:rsidP="00BF3F3D">
      <w:pPr>
        <w:pStyle w:val="Standard"/>
        <w:rPr>
          <w:rFonts w:asciiTheme="minorHAnsi" w:hAnsiTheme="minorHAnsi" w:cstheme="minorHAnsi"/>
        </w:rPr>
      </w:pPr>
      <w:r w:rsidRPr="00D90513">
        <w:rPr>
          <w:rFonts w:asciiTheme="minorHAnsi" w:hAnsiTheme="minorHAnsi" w:cstheme="minorHAnsi"/>
        </w:rPr>
        <w:t>Mandat de prélèvement SEPA (autorisation de prélèvement)</w:t>
      </w:r>
    </w:p>
    <w:p w14:paraId="76C1CC5E" w14:textId="77777777" w:rsidR="00BF3F3D" w:rsidRPr="00D90513" w:rsidRDefault="00BF3F3D" w:rsidP="00BF3F3D">
      <w:pPr>
        <w:pStyle w:val="Standard"/>
        <w:rPr>
          <w:rFonts w:asciiTheme="minorHAnsi" w:hAnsiTheme="minorHAnsi" w:cstheme="minorHAnsi"/>
          <w:b/>
          <w:bCs/>
        </w:rPr>
      </w:pPr>
      <w:r w:rsidRPr="00D90513">
        <w:rPr>
          <w:rFonts w:asciiTheme="minorHAnsi" w:hAnsiTheme="minorHAnsi" w:cstheme="minorHAnsi"/>
          <w:b/>
          <w:bCs/>
        </w:rPr>
        <w:t>Joindre votre RIB obligatoirement</w:t>
      </w:r>
    </w:p>
    <w:p w14:paraId="03CA3C2C" w14:textId="77777777" w:rsidR="00BF3F3D" w:rsidRPr="00BF3F3D" w:rsidRDefault="00BF3F3D" w:rsidP="00BF3F3D">
      <w:pPr>
        <w:pStyle w:val="Standard"/>
      </w:pPr>
      <w:r w:rsidRPr="00BF3F3D"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7929"/>
      </w:tblGrid>
      <w:tr w:rsidR="00BF3F3D" w14:paraId="253E65B4" w14:textId="77777777" w:rsidTr="00E71FDA">
        <w:tc>
          <w:tcPr>
            <w:tcW w:w="1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3079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et prénom :</w:t>
            </w:r>
          </w:p>
        </w:tc>
        <w:tc>
          <w:tcPr>
            <w:tcW w:w="7929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676F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D08161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8499"/>
      </w:tblGrid>
      <w:tr w:rsidR="00BF3F3D" w14:paraId="7DDB010B" w14:textId="77777777" w:rsidTr="00E71FDA">
        <w:tc>
          <w:tcPr>
            <w:tcW w:w="11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06206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</w:t>
            </w:r>
          </w:p>
        </w:tc>
        <w:tc>
          <w:tcPr>
            <w:tcW w:w="8499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D365B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5C407D8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1424"/>
        <w:gridCol w:w="736"/>
        <w:gridCol w:w="6176"/>
      </w:tblGrid>
      <w:tr w:rsidR="00BF3F3D" w14:paraId="653E4AA8" w14:textId="77777777" w:rsidTr="00E71FDA">
        <w:tc>
          <w:tcPr>
            <w:tcW w:w="13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DC54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  <w:tc>
          <w:tcPr>
            <w:tcW w:w="1424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53C0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BFA0E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 :</w:t>
            </w:r>
          </w:p>
        </w:tc>
        <w:tc>
          <w:tcPr>
            <w:tcW w:w="6176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4E97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1C2FE9A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904"/>
      </w:tblGrid>
      <w:tr w:rsidR="00BF3F3D" w14:paraId="6529DAC2" w14:textId="77777777" w:rsidTr="00E71FDA">
        <w:tc>
          <w:tcPr>
            <w:tcW w:w="7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E1F2E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 :</w:t>
            </w:r>
          </w:p>
        </w:tc>
        <w:tc>
          <w:tcPr>
            <w:tcW w:w="8904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FB42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</w:t>
            </w:r>
          </w:p>
        </w:tc>
      </w:tr>
    </w:tbl>
    <w:p w14:paraId="11BA1EC5" w14:textId="77777777" w:rsidR="00BF3F3D" w:rsidRDefault="00BF3F3D" w:rsidP="00BF3F3D">
      <w:pPr>
        <w:pStyle w:val="Standard"/>
        <w:rPr>
          <w:sz w:val="20"/>
          <w:szCs w:val="20"/>
        </w:rPr>
      </w:pPr>
    </w:p>
    <w:p w14:paraId="2C3B1A53" w14:textId="575FF890" w:rsidR="00BF3F3D" w:rsidRDefault="00BF3F3D" w:rsidP="00BF3F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Coordonnées de votre compte bancaire ou postal :</w:t>
      </w:r>
    </w:p>
    <w:p w14:paraId="726DA2D0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70"/>
      </w:tblGrid>
      <w:tr w:rsidR="00BF3F3D" w14:paraId="1E75467D" w14:textId="77777777" w:rsidTr="00E71FDA">
        <w:tc>
          <w:tcPr>
            <w:tcW w:w="803" w:type="dxa"/>
          </w:tcPr>
          <w:p w14:paraId="730BFC6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 :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EB23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D33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02B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CC0E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19908F1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6242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764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3A9F6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C267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3A6CBD3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37E8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1C6A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3EA9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BAC1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3817187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B37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EB4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BAC7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DDC6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53ECCEC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2D3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5568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2D7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6088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06560D6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C497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BEE9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C0652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42D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290118A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04D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4E3C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FE7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41DF28B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5888"/>
      </w:tblGrid>
      <w:tr w:rsidR="00BF3F3D" w14:paraId="6E6C23C2" w14:textId="77777777" w:rsidTr="00E71FDA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7CC3" w14:textId="5E35CDA5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</w:t>
            </w:r>
            <w:r w:rsidR="00D905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51C8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36EA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81AA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3AF1E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F70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8FF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2629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8090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CE20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774CB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523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6998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5A4BC57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4"/>
        <w:gridCol w:w="7764"/>
      </w:tblGrid>
      <w:tr w:rsidR="00BF3F3D" w14:paraId="7595C1CB" w14:textId="77777777" w:rsidTr="00E71FDA">
        <w:tc>
          <w:tcPr>
            <w:tcW w:w="18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40FA" w14:textId="37C375FD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courriel</w:t>
            </w:r>
            <w:proofErr w:type="gramEnd"/>
            <w:r>
              <w:rPr>
                <w:sz w:val="20"/>
                <w:szCs w:val="20"/>
              </w:rPr>
              <w:t> :</w:t>
            </w:r>
          </w:p>
        </w:tc>
        <w:tc>
          <w:tcPr>
            <w:tcW w:w="7764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B9BD2" w14:textId="77777777" w:rsidR="00BF3F3D" w:rsidRDefault="00BF3F3D" w:rsidP="00E71FD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</w:t>
            </w:r>
          </w:p>
        </w:tc>
      </w:tr>
    </w:tbl>
    <w:p w14:paraId="06309A4F" w14:textId="77777777" w:rsidR="00BF3F3D" w:rsidRDefault="00BF3F3D" w:rsidP="00BF3F3D"/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4032"/>
      </w:tblGrid>
      <w:tr w:rsidR="00BF3F3D" w14:paraId="67781363" w14:textId="77777777" w:rsidTr="00E71FDA"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8424C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bookmarkStart w:id="0" w:name="_Hlk144796821"/>
            <w:r>
              <w:rPr>
                <w:sz w:val="20"/>
                <w:szCs w:val="20"/>
              </w:rPr>
              <w:t>Notre Identifiant Créancier SEPA : ICS FR57ZZZ88F2BD</w:t>
            </w:r>
          </w:p>
          <w:p w14:paraId="38185B85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</w:p>
          <w:p w14:paraId="45E3130E" w14:textId="335ECC5D" w:rsidR="00007D7D" w:rsidRDefault="00007D7D" w:rsidP="00007D7D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Ce mandat à envoyer à </w:t>
            </w:r>
            <w:hyperlink r:id="rId5" w:history="1">
              <w:r w:rsidRPr="003F1B65">
                <w:rPr>
                  <w:rStyle w:val="Lienhypertexte"/>
                  <w:b/>
                  <w:bCs/>
                  <w:i/>
                  <w:iCs/>
                  <w:sz w:val="20"/>
                  <w:szCs w:val="20"/>
                </w:rPr>
                <w:t>compta@doume.org</w:t>
              </w:r>
            </w:hyperlink>
            <w:r>
              <w:rPr>
                <w:b/>
                <w:bCs/>
                <w:i/>
                <w:iCs/>
                <w:sz w:val="20"/>
                <w:szCs w:val="20"/>
              </w:rPr>
              <w:t xml:space="preserve"> ou à</w:t>
            </w:r>
          </w:p>
          <w:p w14:paraId="3DC0994D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ADML63</w:t>
            </w:r>
          </w:p>
          <w:p w14:paraId="64298947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Boulevard Lavoisier</w:t>
            </w:r>
          </w:p>
          <w:p w14:paraId="28845B23" w14:textId="733BC2BE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63000 </w:t>
            </w:r>
            <w:r w:rsidR="00007D7D">
              <w:rPr>
                <w:sz w:val="20"/>
                <w:szCs w:val="20"/>
              </w:rPr>
              <w:t>Clermont-Ferrand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9083B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Fait à 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Le :</w:t>
            </w:r>
          </w:p>
          <w:p w14:paraId="07ADBA52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ED18B12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</w:p>
          <w:p w14:paraId="37D0FC9E" w14:textId="77777777" w:rsidR="00BF3F3D" w:rsidRDefault="00BF3F3D" w:rsidP="00E71FDA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Votre signature :</w:t>
            </w:r>
          </w:p>
        </w:tc>
      </w:tr>
      <w:bookmarkEnd w:id="0"/>
    </w:tbl>
    <w:p w14:paraId="0D0B58F3" w14:textId="77777777" w:rsidR="00BF3F3D" w:rsidRDefault="00BF3F3D" w:rsidP="00BF3F3D">
      <w:pPr>
        <w:rPr>
          <w:b/>
          <w:bCs/>
          <w:i/>
          <w:iCs/>
        </w:rPr>
      </w:pPr>
    </w:p>
    <w:p w14:paraId="2E115F1E" w14:textId="38F41FA2" w:rsidR="00BF3F3D" w:rsidRPr="00BF3F3D" w:rsidRDefault="00BF3F3D" w:rsidP="00BF3F3D">
      <w:r>
        <w:rPr>
          <w:b/>
          <w:bCs/>
          <w:i/>
          <w:iCs/>
        </w:rPr>
        <w:t xml:space="preserve">Grâce à nos cotisations l’ADML63 </w:t>
      </w:r>
      <w:r w:rsidR="0067101C">
        <w:rPr>
          <w:b/>
          <w:bCs/>
          <w:i/>
          <w:iCs/>
        </w:rPr>
        <w:t>garde un fonctionnement</w:t>
      </w:r>
      <w:r>
        <w:rPr>
          <w:b/>
          <w:bCs/>
          <w:i/>
          <w:iCs/>
        </w:rPr>
        <w:t xml:space="preserve"> indépendant. Simplifiez-vous la vie et montrez votre fidélité à la doume : autorisez ce prélèvement automatique pour votre adhésion annuelle à l’ADML63 </w:t>
      </w:r>
      <w:r w:rsidR="00007D7D">
        <w:rPr>
          <w:b/>
          <w:bCs/>
          <w:i/>
          <w:iCs/>
        </w:rPr>
        <w:t xml:space="preserve">et </w:t>
      </w:r>
      <w:r>
        <w:rPr>
          <w:b/>
          <w:bCs/>
          <w:i/>
          <w:iCs/>
        </w:rPr>
        <w:t>pour é</w:t>
      </w:r>
      <w:r w:rsidR="0067101C">
        <w:rPr>
          <w:b/>
          <w:bCs/>
          <w:i/>
          <w:iCs/>
        </w:rPr>
        <w:t>ventuellemen</w:t>
      </w:r>
      <w:r>
        <w:rPr>
          <w:b/>
          <w:bCs/>
          <w:i/>
          <w:iCs/>
        </w:rPr>
        <w:t>t alimenter</w:t>
      </w:r>
      <w:r w:rsidR="00007D7D">
        <w:rPr>
          <w:b/>
          <w:bCs/>
          <w:i/>
          <w:iCs/>
        </w:rPr>
        <w:t xml:space="preserve"> régulièrement</w:t>
      </w:r>
      <w:r>
        <w:rPr>
          <w:b/>
          <w:bCs/>
          <w:i/>
          <w:iCs/>
        </w:rPr>
        <w:t xml:space="preserve"> votre compte e-doume</w:t>
      </w:r>
      <w:r w:rsidR="0067101C">
        <w:rPr>
          <w:b/>
          <w:bCs/>
          <w:i/>
          <w:iCs/>
        </w:rPr>
        <w:t>.</w:t>
      </w:r>
    </w:p>
    <w:sectPr w:rsidR="00BF3F3D" w:rsidRPr="00BF3F3D" w:rsidSect="00986A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D"/>
    <w:rsid w:val="00007D7D"/>
    <w:rsid w:val="0038465F"/>
    <w:rsid w:val="0067101C"/>
    <w:rsid w:val="006B659C"/>
    <w:rsid w:val="00836983"/>
    <w:rsid w:val="00986AEB"/>
    <w:rsid w:val="00BF3F3D"/>
    <w:rsid w:val="00D90513"/>
    <w:rsid w:val="00E5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6C0"/>
  <w15:chartTrackingRefBased/>
  <w15:docId w15:val="{DAA8969D-213E-4FA1-92AA-4081BEE7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F3F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F3F3D"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007D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ta@doum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Agnès MOLLON</cp:lastModifiedBy>
  <cp:revision>3</cp:revision>
  <dcterms:created xsi:type="dcterms:W3CDTF">2023-09-05T06:58:00Z</dcterms:created>
  <dcterms:modified xsi:type="dcterms:W3CDTF">2025-06-12T06:34:00Z</dcterms:modified>
</cp:coreProperties>
</file>